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A38F" w14:textId="64323EB6" w:rsidR="00DB6E30" w:rsidRPr="00DB6E30" w:rsidRDefault="00DB6E30" w:rsidP="00996428">
      <w:pPr>
        <w:rPr>
          <w:b/>
          <w:sz w:val="28"/>
          <w:szCs w:val="28"/>
        </w:rPr>
      </w:pPr>
      <w:r w:rsidRPr="00DB6E30">
        <w:rPr>
          <w:b/>
          <w:sz w:val="28"/>
          <w:szCs w:val="28"/>
        </w:rPr>
        <w:t>HARMONOGRAM</w:t>
      </w:r>
      <w:r w:rsidR="008E739A">
        <w:rPr>
          <w:b/>
          <w:sz w:val="28"/>
          <w:szCs w:val="28"/>
        </w:rPr>
        <w:t xml:space="preserve"> VÝSTAVBY A ZÁVAZNÉ DÍLČÍ TERMÍNY</w:t>
      </w:r>
    </w:p>
    <w:p w14:paraId="3BB2F646" w14:textId="77777777" w:rsidR="00726AB6" w:rsidRDefault="00726AB6" w:rsidP="00364660">
      <w:pPr>
        <w:rPr>
          <w:b/>
        </w:rPr>
      </w:pPr>
    </w:p>
    <w:p w14:paraId="301CCA9A" w14:textId="5CA12B49" w:rsidR="00364660" w:rsidRPr="00DB6E30" w:rsidRDefault="008E739A" w:rsidP="00364660">
      <w:pPr>
        <w:rPr>
          <w:b/>
        </w:rPr>
      </w:pPr>
      <w:r>
        <w:rPr>
          <w:b/>
        </w:rPr>
        <w:t>ZÁVAZNÉ DÍLČÍ TERMÍNY PLNĚNÍ SMLOUVY O DÍLO</w:t>
      </w:r>
    </w:p>
    <w:p w14:paraId="4D8F6CDF" w14:textId="5B82240E" w:rsidR="008E739A" w:rsidRDefault="008E739A" w:rsidP="008E739A">
      <w:pPr>
        <w:rPr>
          <w:b/>
          <w:color w:val="00B0F0"/>
        </w:rPr>
      </w:pPr>
      <w:r>
        <w:rPr>
          <w:b/>
          <w:color w:val="00B0F0"/>
        </w:rPr>
        <w:t>Datum 15. června 2024 je stanoven jako dílčí termín plnění smlouvy o dílo. Do 15. června 2024 budou provedeny tyto práce:</w:t>
      </w:r>
    </w:p>
    <w:p w14:paraId="62A78696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provedení areálových rozvodů ZTI  odpadů včetně přeložky podtlakové kanalizace</w:t>
      </w:r>
    </w:p>
    <w:p w14:paraId="4FE30135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provedení areálových rozvodů a přípojky ELEKTRO</w:t>
      </w:r>
    </w:p>
    <w:p w14:paraId="52B22A7D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 xml:space="preserve">vybudování nového </w:t>
      </w:r>
      <w:proofErr w:type="spellStart"/>
      <w:r>
        <w:t>lapolu</w:t>
      </w:r>
      <w:proofErr w:type="spellEnd"/>
      <w:r>
        <w:t xml:space="preserve"> a napojení gastro provozu na nový </w:t>
      </w:r>
      <w:proofErr w:type="spellStart"/>
      <w:r>
        <w:t>lapol</w:t>
      </w:r>
      <w:proofErr w:type="spellEnd"/>
    </w:p>
    <w:p w14:paraId="1814EE41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vybudování vsakovací nádrže a areálových rozvodů dešťové kanalizace (za účelem odvedení srážkových vod ze stavby)</w:t>
      </w:r>
    </w:p>
    <w:p w14:paraId="7604FC37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provedení základů pro výtahovou šachtu</w:t>
      </w:r>
    </w:p>
    <w:p w14:paraId="384CCA8F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 xml:space="preserve">provedení základů pro přístavbu včetně prostupů, VZT kanál a základy pro únikové schodiště </w:t>
      </w:r>
    </w:p>
    <w:p w14:paraId="75039E19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provedení přípojky (rozvodů) elektro až k budoucí rozvodné místnosti)</w:t>
      </w:r>
    </w:p>
    <w:p w14:paraId="26D5103B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dokončení venkovní kanalizace splaškové a dešťové + řádné napojení na objekt</w:t>
      </w:r>
    </w:p>
    <w:p w14:paraId="3AD4EC9C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1.NP HSV přístavby včetně stropů (</w:t>
      </w:r>
      <w:proofErr w:type="spellStart"/>
      <w:r>
        <w:t>spirol</w:t>
      </w:r>
      <w:proofErr w:type="spellEnd"/>
      <w:r>
        <w:t>) a venkovního únikového schodiště</w:t>
      </w:r>
    </w:p>
    <w:p w14:paraId="1585E86D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2.NP HSV přístavby včetně stropů (</w:t>
      </w:r>
      <w:proofErr w:type="spellStart"/>
      <w:r>
        <w:t>spirol</w:t>
      </w:r>
      <w:proofErr w:type="spellEnd"/>
      <w:r>
        <w:t>) a venkovního únikového schodiště</w:t>
      </w:r>
    </w:p>
    <w:p w14:paraId="4D326993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3.NP HSV přístavby včetně stropů (</w:t>
      </w:r>
      <w:proofErr w:type="spellStart"/>
      <w:r>
        <w:t>spirol</w:t>
      </w:r>
      <w:proofErr w:type="spellEnd"/>
      <w:r>
        <w:t>) a venkovního únikového schodiště</w:t>
      </w:r>
    </w:p>
    <w:p w14:paraId="22090D49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rozvodná místnost elektro v 1.NP</w:t>
      </w:r>
    </w:p>
    <w:p w14:paraId="504F7E0A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střecha přístavby včetně hydroizolace a odvodnění = vytvoření manipulačního prostoru pro NÁSTAVBU A VNITŘNÍ SCHODIŠTĚ</w:t>
      </w:r>
    </w:p>
    <w:p w14:paraId="76772D0E" w14:textId="673EA2FE" w:rsidR="008E739A" w:rsidRDefault="008E739A" w:rsidP="00364660">
      <w:pPr>
        <w:rPr>
          <w:b/>
          <w:color w:val="00B0F0"/>
        </w:rPr>
      </w:pPr>
      <w:r>
        <w:rPr>
          <w:b/>
          <w:color w:val="00B0F0"/>
        </w:rPr>
        <w:t>Datum 15. září 2024 je stanoven jako dílčí termín plnění smlouvy o dílo. Do 15. září 2024 budou provedeny tyto práce:</w:t>
      </w:r>
    </w:p>
    <w:p w14:paraId="68FFDF89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rozebrání střešní konstrukce, provedení provizorní hydroizolace</w:t>
      </w:r>
    </w:p>
    <w:p w14:paraId="3B2F6EE0" w14:textId="505A3DDF" w:rsidR="008E739A" w:rsidRDefault="008E739A" w:rsidP="008E739A">
      <w:pPr>
        <w:pStyle w:val="Odstavecseseznamem"/>
        <w:numPr>
          <w:ilvl w:val="0"/>
          <w:numId w:val="1"/>
        </w:numPr>
      </w:pPr>
      <w:r>
        <w:t>nástavba nad stávajícím objektem školy = zděné konstrukce, zastřešení + odvodnění</w:t>
      </w:r>
    </w:p>
    <w:p w14:paraId="25BD54A1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VNITŘNÍ SCHODIŠTĚ – prodloužení + úprava a vystrojení CHUC  1.NP – 4.NP</w:t>
      </w:r>
    </w:p>
    <w:p w14:paraId="6B646260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VÝTAH včetně stanic a propojení</w:t>
      </w:r>
    </w:p>
    <w:p w14:paraId="051EFE6E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NÁSTAVBA – obálka budovy = zateplení, okna, střecha</w:t>
      </w:r>
    </w:p>
    <w:p w14:paraId="111377B0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NÁSTAVBA – dokončení a zprovoznění učeben</w:t>
      </w:r>
    </w:p>
    <w:p w14:paraId="32E3577B" w14:textId="77777777" w:rsidR="008E739A" w:rsidRDefault="008E739A" w:rsidP="008E739A">
      <w:pPr>
        <w:pStyle w:val="Odstavecseseznamem"/>
        <w:numPr>
          <w:ilvl w:val="0"/>
          <w:numId w:val="1"/>
        </w:numPr>
      </w:pPr>
      <w:r>
        <w:t>úprava = rozšíření JÍDELNY</w:t>
      </w:r>
    </w:p>
    <w:p w14:paraId="30E426D8" w14:textId="77777777" w:rsidR="00726AB6" w:rsidRDefault="00726AB6">
      <w:pPr>
        <w:rPr>
          <w:b/>
        </w:rPr>
      </w:pPr>
    </w:p>
    <w:p w14:paraId="2F2D7DF2" w14:textId="476483B2" w:rsidR="00C27718" w:rsidRPr="00DB6E30" w:rsidRDefault="007273A1">
      <w:pPr>
        <w:rPr>
          <w:b/>
        </w:rPr>
      </w:pPr>
      <w:r w:rsidRPr="00DB6E30">
        <w:rPr>
          <w:b/>
        </w:rPr>
        <w:t>FÁZE 1</w:t>
      </w:r>
      <w:r w:rsidR="00C5311D">
        <w:rPr>
          <w:b/>
        </w:rPr>
        <w:tab/>
      </w:r>
      <w:r w:rsidRPr="00DB6E30">
        <w:rPr>
          <w:b/>
        </w:rPr>
        <w:t>PŘÍPRAVA</w:t>
      </w:r>
      <w:r w:rsidR="00996428" w:rsidRPr="00DB6E30">
        <w:rPr>
          <w:b/>
        </w:rPr>
        <w:t xml:space="preserve"> STAVENIŠTĚ</w:t>
      </w:r>
    </w:p>
    <w:p w14:paraId="7F456675" w14:textId="5512CE1E" w:rsidR="00996428" w:rsidRPr="00326FC0" w:rsidRDefault="00364660">
      <w:pPr>
        <w:rPr>
          <w:b/>
          <w:color w:val="00B0F0"/>
        </w:rPr>
      </w:pPr>
      <w:r w:rsidRPr="00326FC0">
        <w:rPr>
          <w:b/>
          <w:color w:val="00B0F0"/>
        </w:rPr>
        <w:t xml:space="preserve">únor </w:t>
      </w:r>
      <w:r w:rsidR="00996428" w:rsidRPr="00326FC0">
        <w:rPr>
          <w:b/>
          <w:color w:val="00B0F0"/>
        </w:rPr>
        <w:t>2024</w:t>
      </w:r>
    </w:p>
    <w:p w14:paraId="1BD23487" w14:textId="77777777" w:rsidR="00326FC0" w:rsidRDefault="00326FC0" w:rsidP="00326FC0">
      <w:pPr>
        <w:pStyle w:val="Odstavecseseznamem"/>
        <w:numPr>
          <w:ilvl w:val="0"/>
          <w:numId w:val="1"/>
        </w:numPr>
      </w:pPr>
      <w:r>
        <w:t>provedení pevného oplocení místa staveniště = plná výplň do výšky min. 2 m – dle nákresu</w:t>
      </w:r>
    </w:p>
    <w:p w14:paraId="30C8483C" w14:textId="0E87FDC4" w:rsidR="00326FC0" w:rsidRDefault="00326FC0" w:rsidP="00326FC0">
      <w:pPr>
        <w:pStyle w:val="Odstavecseseznamem"/>
        <w:numPr>
          <w:ilvl w:val="0"/>
          <w:numId w:val="1"/>
        </w:numPr>
      </w:pPr>
      <w:r>
        <w:t>příprava a vybudování zařízení staveniště stavebního dodavatele</w:t>
      </w:r>
    </w:p>
    <w:p w14:paraId="6A35E613" w14:textId="70935048" w:rsidR="00326FC0" w:rsidRDefault="00326FC0" w:rsidP="00326FC0">
      <w:pPr>
        <w:pStyle w:val="Odstavecseseznamem"/>
        <w:numPr>
          <w:ilvl w:val="0"/>
          <w:numId w:val="1"/>
        </w:numPr>
      </w:pPr>
      <w:r>
        <w:t>organizační opatření a úprava příjezdu pro stavební techniku a pro zásobování kuchyně</w:t>
      </w:r>
    </w:p>
    <w:p w14:paraId="24788387" w14:textId="77777777" w:rsidR="00C27718" w:rsidRDefault="00C27718" w:rsidP="00996428">
      <w:pPr>
        <w:pStyle w:val="Odstavecseseznamem"/>
        <w:numPr>
          <w:ilvl w:val="0"/>
          <w:numId w:val="1"/>
        </w:numPr>
      </w:pPr>
      <w:r>
        <w:t>probourání nových dveří pro zásobování kuchyně v místě suchého skladu včetně osazení nových dveří</w:t>
      </w:r>
    </w:p>
    <w:p w14:paraId="3E5A909C" w14:textId="290DF06B" w:rsidR="0064018B" w:rsidRDefault="00C27718" w:rsidP="00996428">
      <w:pPr>
        <w:pStyle w:val="Odstavecseseznamem"/>
        <w:numPr>
          <w:ilvl w:val="0"/>
          <w:numId w:val="1"/>
        </w:numPr>
      </w:pPr>
      <w:r>
        <w:t xml:space="preserve">zakapotování  anglického dvorku = zachování přívodu vzduchu pro </w:t>
      </w:r>
      <w:r w:rsidR="00996428">
        <w:t xml:space="preserve">stávající </w:t>
      </w:r>
      <w:r>
        <w:t>gastro provoz</w:t>
      </w:r>
      <w:r w:rsidR="00996428">
        <w:t xml:space="preserve"> </w:t>
      </w:r>
      <w:r w:rsidR="0064018B">
        <w:t xml:space="preserve">(zabránění kontaminace nasávaného vzduchu prachem ze stavby – bude provedeno „vytažení“ tubusu z anglického </w:t>
      </w:r>
      <w:r w:rsidR="00492B07">
        <w:t>dvorku</w:t>
      </w:r>
      <w:r w:rsidR="0064018B">
        <w:t xml:space="preserve"> a otevření pro vzduch přilehle ke stěně školy)</w:t>
      </w:r>
    </w:p>
    <w:p w14:paraId="76FF1D34" w14:textId="77777777" w:rsidR="00570960" w:rsidRDefault="00570960" w:rsidP="00996428">
      <w:pPr>
        <w:pStyle w:val="Odstavecseseznamem"/>
        <w:numPr>
          <w:ilvl w:val="0"/>
          <w:numId w:val="1"/>
        </w:numPr>
      </w:pPr>
      <w:r>
        <w:t>přesun suchého skladu kuchyně do prostoru stávající chodby = stávajícího prostoru příjmu zásob</w:t>
      </w:r>
    </w:p>
    <w:p w14:paraId="341055E4" w14:textId="77777777" w:rsidR="008A1F45" w:rsidRDefault="008A1F45" w:rsidP="00996428">
      <w:pPr>
        <w:pStyle w:val="Odstavecseseznamem"/>
        <w:numPr>
          <w:ilvl w:val="0"/>
          <w:numId w:val="1"/>
        </w:numPr>
      </w:pPr>
      <w:r>
        <w:t xml:space="preserve">staveništní přípojka elektro + </w:t>
      </w:r>
      <w:r w:rsidR="00996428">
        <w:t xml:space="preserve">přípojka </w:t>
      </w:r>
      <w:r>
        <w:t>voda včetně měření</w:t>
      </w:r>
    </w:p>
    <w:p w14:paraId="71BBEB5C" w14:textId="77777777" w:rsidR="00996428" w:rsidRDefault="00996428" w:rsidP="00996428">
      <w:pPr>
        <w:pStyle w:val="Odstavecseseznamem"/>
        <w:numPr>
          <w:ilvl w:val="0"/>
          <w:numId w:val="1"/>
        </w:numPr>
      </w:pPr>
      <w:r>
        <w:t>příprava zpevněné plochy pro staveništní dopravu a AUTO jeřáb</w:t>
      </w:r>
    </w:p>
    <w:p w14:paraId="514118F7" w14:textId="0E02DED2" w:rsidR="00DB6E30" w:rsidRDefault="00DB6E30" w:rsidP="00996428">
      <w:pPr>
        <w:pStyle w:val="Odstavecseseznamem"/>
        <w:numPr>
          <w:ilvl w:val="0"/>
          <w:numId w:val="1"/>
        </w:numPr>
      </w:pPr>
      <w:r>
        <w:t>vybudování zařízení staveniště (st. bu</w:t>
      </w:r>
      <w:r w:rsidR="009F0469">
        <w:t>ň</w:t>
      </w:r>
      <w:r>
        <w:t xml:space="preserve">ky – kancelář, </w:t>
      </w:r>
      <w:r w:rsidR="00492B07">
        <w:t>WC</w:t>
      </w:r>
      <w:r>
        <w:t>, šatny, sklad)</w:t>
      </w:r>
    </w:p>
    <w:p w14:paraId="1F2AD31E" w14:textId="00D04F0C" w:rsidR="0043519E" w:rsidRDefault="00630C7F" w:rsidP="00996428">
      <w:pPr>
        <w:pStyle w:val="Odstavecseseznamem"/>
        <w:numPr>
          <w:ilvl w:val="0"/>
          <w:numId w:val="1"/>
        </w:numPr>
      </w:pPr>
      <w:r>
        <w:t xml:space="preserve">součinnost při </w:t>
      </w:r>
      <w:r w:rsidR="0043519E">
        <w:t xml:space="preserve">plánování koordinace demontáže a stěhování technologie </w:t>
      </w:r>
      <w:r w:rsidR="004D1951">
        <w:t>mobilního operátora (</w:t>
      </w:r>
      <w:r w:rsidR="0043519E">
        <w:t>Vodafone</w:t>
      </w:r>
      <w:r w:rsidR="004D1951">
        <w:t>) – společná schůzka zhotovitele stavby se zástupcem operátora a technickým dozorem</w:t>
      </w:r>
    </w:p>
    <w:p w14:paraId="33C08D13" w14:textId="527522A6" w:rsidR="0043519E" w:rsidRDefault="0043519E">
      <w:pPr>
        <w:rPr>
          <w:b/>
        </w:rPr>
      </w:pPr>
    </w:p>
    <w:p w14:paraId="7E22A12D" w14:textId="5937262E" w:rsidR="00996428" w:rsidRPr="00DB6E30" w:rsidRDefault="007273A1">
      <w:pPr>
        <w:rPr>
          <w:b/>
        </w:rPr>
      </w:pPr>
      <w:r w:rsidRPr="00DB6E30">
        <w:rPr>
          <w:b/>
        </w:rPr>
        <w:lastRenderedPageBreak/>
        <w:t>FÁZE 2</w:t>
      </w:r>
      <w:r w:rsidR="00C5311D">
        <w:rPr>
          <w:b/>
        </w:rPr>
        <w:tab/>
      </w:r>
      <w:r w:rsidR="00996428" w:rsidRPr="00DB6E30">
        <w:rPr>
          <w:b/>
        </w:rPr>
        <w:t xml:space="preserve">ZÁKLADY PŘÍSTAVBA + VÝTAH + </w:t>
      </w:r>
      <w:r w:rsidR="00492B07" w:rsidRPr="00DB6E30">
        <w:rPr>
          <w:b/>
        </w:rPr>
        <w:t>PŘELOŽKY, PŘÍPOJKY</w:t>
      </w:r>
      <w:r w:rsidR="00996428" w:rsidRPr="00DB6E30">
        <w:rPr>
          <w:b/>
        </w:rPr>
        <w:t>, AREÁLOVÉ ROZVODY</w:t>
      </w:r>
    </w:p>
    <w:p w14:paraId="118E3389" w14:textId="4577AB4D" w:rsidR="00996428" w:rsidRPr="00326FC0" w:rsidRDefault="00364660">
      <w:pPr>
        <w:rPr>
          <w:b/>
          <w:color w:val="00B0F0"/>
        </w:rPr>
      </w:pPr>
      <w:r w:rsidRPr="00326FC0">
        <w:rPr>
          <w:b/>
          <w:color w:val="00B0F0"/>
        </w:rPr>
        <w:t>únor</w:t>
      </w:r>
      <w:r w:rsidR="00996428" w:rsidRPr="00326FC0"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2024</w:t>
      </w:r>
      <w:r w:rsidR="00326FC0" w:rsidRPr="00326FC0"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–</w:t>
      </w:r>
      <w:r w:rsidR="00326FC0" w:rsidRPr="00326FC0">
        <w:rPr>
          <w:b/>
          <w:color w:val="00B0F0"/>
        </w:rPr>
        <w:t xml:space="preserve"> duben</w:t>
      </w:r>
      <w:r w:rsidR="00996428" w:rsidRPr="00326FC0">
        <w:rPr>
          <w:b/>
          <w:color w:val="00B0F0"/>
        </w:rPr>
        <w:t xml:space="preserve"> 2024</w:t>
      </w:r>
    </w:p>
    <w:p w14:paraId="50D47DFA" w14:textId="77777777" w:rsidR="00326FC0" w:rsidRDefault="00326FC0" w:rsidP="00326FC0">
      <w:pPr>
        <w:pStyle w:val="Odstavecseseznamem"/>
        <w:numPr>
          <w:ilvl w:val="0"/>
          <w:numId w:val="1"/>
        </w:numPr>
      </w:pPr>
      <w:r>
        <w:t>provedení areálových rozvodů ZTI  odpadů včetně přeložky podtlakové kanalizace</w:t>
      </w:r>
    </w:p>
    <w:p w14:paraId="02F1C37B" w14:textId="77777777" w:rsidR="00326FC0" w:rsidRDefault="00326FC0" w:rsidP="00326FC0">
      <w:pPr>
        <w:pStyle w:val="Odstavecseseznamem"/>
        <w:numPr>
          <w:ilvl w:val="0"/>
          <w:numId w:val="1"/>
        </w:numPr>
      </w:pPr>
      <w:r>
        <w:t>provedení areálových rozvodů a přípojky ELEKTRO</w:t>
      </w:r>
    </w:p>
    <w:p w14:paraId="175BCFBC" w14:textId="2C7DA1B0" w:rsidR="007273A1" w:rsidRDefault="007273A1" w:rsidP="00996428">
      <w:pPr>
        <w:pStyle w:val="Odstavecseseznamem"/>
        <w:numPr>
          <w:ilvl w:val="0"/>
          <w:numId w:val="1"/>
        </w:numPr>
      </w:pPr>
      <w:r>
        <w:t xml:space="preserve">vybudování nového </w:t>
      </w:r>
      <w:proofErr w:type="spellStart"/>
      <w:r>
        <w:t>lapolu</w:t>
      </w:r>
      <w:proofErr w:type="spellEnd"/>
      <w:r>
        <w:t xml:space="preserve"> a napojení </w:t>
      </w:r>
      <w:r w:rsidR="00492B07">
        <w:t>gastro provozu</w:t>
      </w:r>
      <w:r>
        <w:t xml:space="preserve"> na nový lapol</w:t>
      </w:r>
    </w:p>
    <w:p w14:paraId="15DCAB8E" w14:textId="5FEB57F2" w:rsidR="008A1F45" w:rsidRDefault="00326FC0" w:rsidP="00326FC0">
      <w:pPr>
        <w:pStyle w:val="Odstavecseseznamem"/>
        <w:numPr>
          <w:ilvl w:val="0"/>
          <w:numId w:val="1"/>
        </w:numPr>
      </w:pPr>
      <w:r>
        <w:t>vybudování</w:t>
      </w:r>
      <w:r w:rsidR="008A1F45">
        <w:t xml:space="preserve"> vsakovací nádrže a areálových rozvodů dešťové kanalizace</w:t>
      </w:r>
      <w:r>
        <w:t xml:space="preserve"> </w:t>
      </w:r>
      <w:r w:rsidR="008A1F45">
        <w:t>(za účelem odvedení srážkových vod ze stavby)</w:t>
      </w:r>
    </w:p>
    <w:p w14:paraId="4DAE187D" w14:textId="77777777" w:rsidR="007F34BF" w:rsidRDefault="007F34BF" w:rsidP="00996428">
      <w:pPr>
        <w:pStyle w:val="Odstavecseseznamem"/>
        <w:numPr>
          <w:ilvl w:val="0"/>
          <w:numId w:val="1"/>
        </w:numPr>
      </w:pPr>
      <w:r>
        <w:t>provedení základů pro výtahovou šachtu</w:t>
      </w:r>
    </w:p>
    <w:p w14:paraId="2AEE4C34" w14:textId="1BF339FB" w:rsidR="007F34BF" w:rsidRDefault="007F34BF" w:rsidP="00996428">
      <w:pPr>
        <w:pStyle w:val="Odstavecseseznamem"/>
        <w:numPr>
          <w:ilvl w:val="0"/>
          <w:numId w:val="1"/>
        </w:numPr>
      </w:pPr>
      <w:r>
        <w:t>provedení základů pro přístavbu včetně prostupů</w:t>
      </w:r>
      <w:r w:rsidR="001E1F1C">
        <w:t>, VZT kanál</w:t>
      </w:r>
      <w:r w:rsidR="00B436B2">
        <w:t xml:space="preserve"> a základ</w:t>
      </w:r>
      <w:r w:rsidR="00726AB6">
        <w:t>y</w:t>
      </w:r>
      <w:r w:rsidR="00B436B2">
        <w:t xml:space="preserve"> pro únikové schodiště</w:t>
      </w:r>
      <w:r w:rsidR="00326FC0">
        <w:t xml:space="preserve"> </w:t>
      </w:r>
    </w:p>
    <w:p w14:paraId="12EE23BC" w14:textId="77777777" w:rsidR="007F34BF" w:rsidRDefault="007F34BF" w:rsidP="00996428">
      <w:pPr>
        <w:pStyle w:val="Odstavecseseznamem"/>
        <w:numPr>
          <w:ilvl w:val="0"/>
          <w:numId w:val="1"/>
        </w:numPr>
      </w:pPr>
      <w:r>
        <w:t>provedení přípojky (rozvodů) elektro až k budoucí rozvodné místnosti)</w:t>
      </w:r>
    </w:p>
    <w:p w14:paraId="54DDA9A7" w14:textId="77777777" w:rsidR="00B436B2" w:rsidRDefault="00B436B2" w:rsidP="00996428">
      <w:pPr>
        <w:pStyle w:val="Odstavecseseznamem"/>
        <w:numPr>
          <w:ilvl w:val="0"/>
          <w:numId w:val="1"/>
        </w:numPr>
      </w:pPr>
      <w:r>
        <w:t>dokončení venkovní kanalizace splaškové a dešťové + řádné napojení na objekt</w:t>
      </w:r>
    </w:p>
    <w:p w14:paraId="56C25B03" w14:textId="77777777" w:rsidR="00996428" w:rsidRDefault="00996428"/>
    <w:p w14:paraId="689CD090" w14:textId="3C41E7C0" w:rsidR="00996428" w:rsidRPr="00DB6E30" w:rsidRDefault="00B436B2">
      <w:pPr>
        <w:rPr>
          <w:b/>
        </w:rPr>
      </w:pPr>
      <w:r w:rsidRPr="00DB6E30">
        <w:rPr>
          <w:b/>
        </w:rPr>
        <w:t>F</w:t>
      </w:r>
      <w:r w:rsidR="00996428" w:rsidRPr="00DB6E30">
        <w:rPr>
          <w:b/>
        </w:rPr>
        <w:t>ÁZE 3</w:t>
      </w:r>
      <w:r w:rsidR="00C5311D">
        <w:rPr>
          <w:b/>
        </w:rPr>
        <w:tab/>
      </w:r>
      <w:r w:rsidR="00996428" w:rsidRPr="00DB6E30">
        <w:rPr>
          <w:b/>
        </w:rPr>
        <w:t>PŘÍSTAVBA</w:t>
      </w:r>
      <w:r w:rsidR="000D2247" w:rsidRPr="00DB6E30">
        <w:rPr>
          <w:b/>
        </w:rPr>
        <w:t xml:space="preserve"> HSV</w:t>
      </w:r>
    </w:p>
    <w:p w14:paraId="62FA1155" w14:textId="3DCF92F4" w:rsidR="00996428" w:rsidRPr="00326FC0" w:rsidRDefault="00326FC0">
      <w:pPr>
        <w:rPr>
          <w:b/>
          <w:color w:val="00B0F0"/>
        </w:rPr>
      </w:pPr>
      <w:r w:rsidRPr="00326FC0">
        <w:rPr>
          <w:b/>
          <w:color w:val="00B0F0"/>
        </w:rPr>
        <w:t xml:space="preserve">duben </w:t>
      </w:r>
      <w:r w:rsidR="00492B07" w:rsidRPr="00326FC0">
        <w:rPr>
          <w:b/>
          <w:color w:val="00B0F0"/>
        </w:rPr>
        <w:t>2024</w:t>
      </w:r>
      <w:r w:rsidRPr="00326FC0">
        <w:rPr>
          <w:b/>
          <w:color w:val="00B0F0"/>
        </w:rPr>
        <w:t xml:space="preserve"> </w:t>
      </w:r>
      <w:r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–</w:t>
      </w:r>
      <w:r w:rsidRPr="00326FC0">
        <w:rPr>
          <w:b/>
          <w:color w:val="00B0F0"/>
        </w:rPr>
        <w:t xml:space="preserve"> </w:t>
      </w:r>
      <w:r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červen</w:t>
      </w:r>
      <w:r w:rsidR="00996428" w:rsidRPr="00326FC0">
        <w:rPr>
          <w:b/>
          <w:color w:val="00B0F0"/>
        </w:rPr>
        <w:t xml:space="preserve"> 202</w:t>
      </w:r>
      <w:r w:rsidR="00960211" w:rsidRPr="00326FC0">
        <w:rPr>
          <w:b/>
          <w:color w:val="00B0F0"/>
        </w:rPr>
        <w:t>4</w:t>
      </w:r>
    </w:p>
    <w:p w14:paraId="2E77CEBC" w14:textId="77777777" w:rsidR="00B436B2" w:rsidRDefault="00B436B2" w:rsidP="00996428">
      <w:pPr>
        <w:pStyle w:val="Odstavecseseznamem"/>
        <w:numPr>
          <w:ilvl w:val="0"/>
          <w:numId w:val="1"/>
        </w:numPr>
      </w:pPr>
      <w:r>
        <w:t xml:space="preserve">1.NP </w:t>
      </w:r>
      <w:r w:rsidR="000D2247">
        <w:t xml:space="preserve">HSV </w:t>
      </w:r>
      <w:r>
        <w:t>přístavby včetně stropů (</w:t>
      </w:r>
      <w:proofErr w:type="spellStart"/>
      <w:r>
        <w:t>spirol</w:t>
      </w:r>
      <w:proofErr w:type="spellEnd"/>
      <w:r>
        <w:t xml:space="preserve">) a </w:t>
      </w:r>
      <w:r w:rsidR="00996428">
        <w:t xml:space="preserve">venkovního únikového </w:t>
      </w:r>
      <w:r>
        <w:t>schodiště</w:t>
      </w:r>
    </w:p>
    <w:p w14:paraId="4542C881" w14:textId="77777777" w:rsidR="00B436B2" w:rsidRDefault="00B436B2" w:rsidP="00996428">
      <w:pPr>
        <w:pStyle w:val="Odstavecseseznamem"/>
        <w:numPr>
          <w:ilvl w:val="0"/>
          <w:numId w:val="1"/>
        </w:numPr>
      </w:pPr>
      <w:r>
        <w:t xml:space="preserve">2.NP </w:t>
      </w:r>
      <w:r w:rsidR="000D2247">
        <w:t xml:space="preserve">HSV </w:t>
      </w:r>
      <w:r>
        <w:t>přístavby včetně stropů (</w:t>
      </w:r>
      <w:proofErr w:type="spellStart"/>
      <w:r>
        <w:t>spirol</w:t>
      </w:r>
      <w:proofErr w:type="spellEnd"/>
      <w:r>
        <w:t>) a</w:t>
      </w:r>
      <w:r w:rsidR="00996428">
        <w:t xml:space="preserve"> venkovního únikového</w:t>
      </w:r>
      <w:r>
        <w:t xml:space="preserve"> schodiště</w:t>
      </w:r>
    </w:p>
    <w:p w14:paraId="2E12DE45" w14:textId="77777777" w:rsidR="00996428" w:rsidRDefault="000D2247" w:rsidP="00996428">
      <w:pPr>
        <w:pStyle w:val="Odstavecseseznamem"/>
        <w:numPr>
          <w:ilvl w:val="0"/>
          <w:numId w:val="1"/>
        </w:numPr>
      </w:pPr>
      <w:r>
        <w:t>3</w:t>
      </w:r>
      <w:r w:rsidR="00996428">
        <w:t xml:space="preserve">.NP </w:t>
      </w:r>
      <w:r>
        <w:t xml:space="preserve">HSV </w:t>
      </w:r>
      <w:r w:rsidR="00996428">
        <w:t>přístavby včetně stropů (</w:t>
      </w:r>
      <w:proofErr w:type="spellStart"/>
      <w:r w:rsidR="00996428">
        <w:t>spirol</w:t>
      </w:r>
      <w:proofErr w:type="spellEnd"/>
      <w:r w:rsidR="00996428">
        <w:t>) a venkovního únikového schodiště</w:t>
      </w:r>
    </w:p>
    <w:p w14:paraId="24E5DC01" w14:textId="77777777" w:rsidR="000D2247" w:rsidRDefault="000D2247" w:rsidP="00996428">
      <w:pPr>
        <w:pStyle w:val="Odstavecseseznamem"/>
        <w:numPr>
          <w:ilvl w:val="0"/>
          <w:numId w:val="1"/>
        </w:numPr>
      </w:pPr>
      <w:r>
        <w:t>rozvodná místnost elektro v 1.NP</w:t>
      </w:r>
    </w:p>
    <w:p w14:paraId="2135CB29" w14:textId="65909A72" w:rsidR="00996428" w:rsidRDefault="000D2247" w:rsidP="00996428">
      <w:pPr>
        <w:pStyle w:val="Odstavecseseznamem"/>
        <w:numPr>
          <w:ilvl w:val="0"/>
          <w:numId w:val="1"/>
        </w:numPr>
      </w:pPr>
      <w:r>
        <w:t>střecha přístavby včetně</w:t>
      </w:r>
      <w:r w:rsidR="00326FC0">
        <w:t xml:space="preserve"> hydroizolace a </w:t>
      </w:r>
      <w:r>
        <w:t>odvodnění = vytvoření manipulačního prostoru pro NÁSTAVBU A VNITŘNÍ SCHODIŠTĚ</w:t>
      </w:r>
    </w:p>
    <w:p w14:paraId="0D294F33" w14:textId="06600847" w:rsidR="000D2247" w:rsidRPr="00DB6E30" w:rsidRDefault="00B436B2" w:rsidP="00B436B2">
      <w:pPr>
        <w:rPr>
          <w:b/>
        </w:rPr>
      </w:pPr>
      <w:r w:rsidRPr="00DB6E30">
        <w:rPr>
          <w:b/>
        </w:rPr>
        <w:t>FÁ</w:t>
      </w:r>
      <w:r w:rsidR="000D2247" w:rsidRPr="00DB6E30">
        <w:rPr>
          <w:b/>
        </w:rPr>
        <w:t>ZE 4</w:t>
      </w:r>
      <w:r w:rsidR="00C5311D">
        <w:rPr>
          <w:b/>
        </w:rPr>
        <w:tab/>
      </w:r>
      <w:r w:rsidR="000D2247" w:rsidRPr="00DB6E30">
        <w:rPr>
          <w:b/>
        </w:rPr>
        <w:t xml:space="preserve">NÁSTAVBA, VNITŘNÍ SCHODIŠTĚ, VÝTAH, </w:t>
      </w:r>
      <w:r w:rsidR="00492B07" w:rsidRPr="00DB6E30">
        <w:rPr>
          <w:b/>
        </w:rPr>
        <w:t>JÍDELNA</w:t>
      </w:r>
      <w:r w:rsidR="00492B07">
        <w:rPr>
          <w:b/>
        </w:rPr>
        <w:t xml:space="preserve"> – HSV</w:t>
      </w:r>
    </w:p>
    <w:p w14:paraId="04D00F6E" w14:textId="559EBDD4" w:rsidR="000D2247" w:rsidRPr="00326FC0" w:rsidRDefault="000D2247" w:rsidP="00B436B2">
      <w:pPr>
        <w:rPr>
          <w:b/>
          <w:color w:val="00B0F0"/>
        </w:rPr>
      </w:pPr>
      <w:r w:rsidRPr="00326FC0">
        <w:rPr>
          <w:b/>
          <w:color w:val="00B0F0"/>
        </w:rPr>
        <w:t xml:space="preserve">červen </w:t>
      </w:r>
      <w:r w:rsidR="00492B07" w:rsidRPr="00326FC0">
        <w:rPr>
          <w:b/>
          <w:color w:val="00B0F0"/>
        </w:rPr>
        <w:t>2024</w:t>
      </w:r>
      <w:r w:rsidR="00326FC0" w:rsidRPr="00326FC0"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–</w:t>
      </w:r>
      <w:r w:rsidR="00326FC0" w:rsidRPr="00326FC0">
        <w:rPr>
          <w:b/>
          <w:color w:val="00B0F0"/>
        </w:rPr>
        <w:t xml:space="preserve"> září</w:t>
      </w:r>
      <w:r w:rsidRPr="00326FC0">
        <w:rPr>
          <w:b/>
          <w:color w:val="00B0F0"/>
        </w:rPr>
        <w:t xml:space="preserve"> 202</w:t>
      </w:r>
      <w:r w:rsidR="00960211" w:rsidRPr="00326FC0">
        <w:rPr>
          <w:b/>
          <w:color w:val="00B0F0"/>
        </w:rPr>
        <w:t>4</w:t>
      </w:r>
    </w:p>
    <w:p w14:paraId="3CEC9D10" w14:textId="7CF0EDFC" w:rsidR="00B436B2" w:rsidRDefault="000D2247" w:rsidP="000D2247">
      <w:pPr>
        <w:pStyle w:val="Odstavecseseznamem"/>
        <w:numPr>
          <w:ilvl w:val="0"/>
          <w:numId w:val="1"/>
        </w:numPr>
      </w:pPr>
      <w:r>
        <w:t>rozebrání střešní konstrukce, provedení provizorní hydroizolace</w:t>
      </w:r>
    </w:p>
    <w:p w14:paraId="41E6E5D1" w14:textId="5F2BEEA1" w:rsidR="0043519E" w:rsidRDefault="00630C7F">
      <w:pPr>
        <w:pStyle w:val="Odstavecseseznamem"/>
        <w:numPr>
          <w:ilvl w:val="0"/>
          <w:numId w:val="1"/>
        </w:numPr>
      </w:pPr>
      <w:r w:rsidRPr="00630C7F">
        <w:t>provedení koordinace a zajištěn</w:t>
      </w:r>
      <w:r>
        <w:t>í</w:t>
      </w:r>
      <w:r w:rsidRPr="00630C7F">
        <w:t xml:space="preserve"> veškeré potřebné součinnosti</w:t>
      </w:r>
      <w:r>
        <w:t xml:space="preserve"> pro </w:t>
      </w:r>
      <w:r w:rsidR="0043519E">
        <w:t xml:space="preserve">demontáž a stěhování technologie </w:t>
      </w:r>
      <w:r>
        <w:t>mobilního operátora (</w:t>
      </w:r>
      <w:r w:rsidR="0043519E">
        <w:t>Vodafone</w:t>
      </w:r>
      <w:r>
        <w:t>)</w:t>
      </w:r>
      <w:r w:rsidR="004D1951">
        <w:t xml:space="preserve"> – zhotovitel stavby/operátor/technický dozor</w:t>
      </w:r>
    </w:p>
    <w:p w14:paraId="5C5235A3" w14:textId="77777777" w:rsidR="000D2247" w:rsidRDefault="000D2247" w:rsidP="000D2247">
      <w:pPr>
        <w:pStyle w:val="Odstavecseseznamem"/>
        <w:numPr>
          <w:ilvl w:val="0"/>
          <w:numId w:val="1"/>
        </w:numPr>
      </w:pPr>
      <w:r>
        <w:t>HSV nástavby = zděné konstrukce, zastřešení + odvodnění</w:t>
      </w:r>
    </w:p>
    <w:p w14:paraId="58E09923" w14:textId="77777777" w:rsidR="000D2247" w:rsidRDefault="000D2247" w:rsidP="000D2247">
      <w:pPr>
        <w:pStyle w:val="Odstavecseseznamem"/>
        <w:numPr>
          <w:ilvl w:val="0"/>
          <w:numId w:val="1"/>
        </w:numPr>
      </w:pPr>
      <w:r>
        <w:t>VNITŘNÍ SCHODIŠTĚ – prodloužení + úprava a vystrojení CHUC  1.NP – 4.NP</w:t>
      </w:r>
    </w:p>
    <w:p w14:paraId="3B5FB546" w14:textId="77777777" w:rsidR="000D2247" w:rsidRDefault="000D2247" w:rsidP="000D2247">
      <w:pPr>
        <w:pStyle w:val="Odstavecseseznamem"/>
        <w:numPr>
          <w:ilvl w:val="0"/>
          <w:numId w:val="1"/>
        </w:numPr>
      </w:pPr>
      <w:r>
        <w:t>VÝTAH včetně stanic a propojení</w:t>
      </w:r>
    </w:p>
    <w:p w14:paraId="61BA04EF" w14:textId="77777777" w:rsidR="000D2247" w:rsidRDefault="000D2247" w:rsidP="000D2247">
      <w:pPr>
        <w:pStyle w:val="Odstavecseseznamem"/>
        <w:numPr>
          <w:ilvl w:val="0"/>
          <w:numId w:val="1"/>
        </w:numPr>
      </w:pPr>
      <w:r>
        <w:t>NÁSTAVBA – obálka budovy = zateplení, okna, střecha</w:t>
      </w:r>
    </w:p>
    <w:p w14:paraId="385C421B" w14:textId="77777777" w:rsidR="000D2247" w:rsidRDefault="000D2247" w:rsidP="000D2247">
      <w:pPr>
        <w:pStyle w:val="Odstavecseseznamem"/>
        <w:numPr>
          <w:ilvl w:val="0"/>
          <w:numId w:val="1"/>
        </w:numPr>
      </w:pPr>
      <w:r>
        <w:t>NÁSTAVBA – dokončení a zprovoznění učeben</w:t>
      </w:r>
    </w:p>
    <w:p w14:paraId="4660D442" w14:textId="77777777" w:rsidR="000D2247" w:rsidRDefault="000D2247" w:rsidP="000D2247">
      <w:pPr>
        <w:pStyle w:val="Odstavecseseznamem"/>
        <w:numPr>
          <w:ilvl w:val="0"/>
          <w:numId w:val="1"/>
        </w:numPr>
      </w:pPr>
      <w:r>
        <w:t>úprava = rozšíření JÍDELNY</w:t>
      </w:r>
    </w:p>
    <w:p w14:paraId="3E0CD4D4" w14:textId="77777777" w:rsidR="00960211" w:rsidRPr="00326FC0" w:rsidRDefault="00960211" w:rsidP="00960211">
      <w:pPr>
        <w:rPr>
          <w:b/>
          <w:color w:val="0070C0"/>
        </w:rPr>
      </w:pPr>
      <w:r w:rsidRPr="00326FC0">
        <w:rPr>
          <w:b/>
          <w:color w:val="0070C0"/>
        </w:rPr>
        <w:t>ZACHOVÁN PROVOZ ŠKOLNÍ KUCHYNĚ VYJMA MĚSÍCE ČERVENEC</w:t>
      </w:r>
    </w:p>
    <w:p w14:paraId="143AE982" w14:textId="0DC91F34" w:rsidR="009F0469" w:rsidRPr="00326FC0" w:rsidRDefault="009F0469" w:rsidP="00960211">
      <w:pPr>
        <w:rPr>
          <w:b/>
          <w:color w:val="0070C0"/>
        </w:rPr>
      </w:pPr>
      <w:r w:rsidRPr="00326FC0">
        <w:rPr>
          <w:b/>
          <w:color w:val="0070C0"/>
        </w:rPr>
        <w:t>OD 15. ZÁŘÍ 2024 ODDĚLENÍ VNITŘNÍHO PROSTORU ŠKOLY OD PROSTORU STAVBY (nové schodiště)</w:t>
      </w:r>
    </w:p>
    <w:p w14:paraId="0D4DAB06" w14:textId="77777777" w:rsidR="00B436B2" w:rsidRDefault="00B436B2" w:rsidP="000D2247"/>
    <w:p w14:paraId="55652FE8" w14:textId="592835AD" w:rsidR="000D2247" w:rsidRPr="00DB6E30" w:rsidRDefault="000D2247" w:rsidP="000D2247">
      <w:pPr>
        <w:rPr>
          <w:b/>
        </w:rPr>
      </w:pPr>
      <w:r w:rsidRPr="00DB6E30">
        <w:rPr>
          <w:b/>
        </w:rPr>
        <w:t>FÁZE 5</w:t>
      </w:r>
      <w:r w:rsidR="00C5311D">
        <w:rPr>
          <w:b/>
        </w:rPr>
        <w:tab/>
      </w:r>
      <w:r w:rsidRPr="00DB6E30">
        <w:rPr>
          <w:b/>
        </w:rPr>
        <w:t>PŘÍSTAVBA – DOKONČENÍ</w:t>
      </w:r>
      <w:r w:rsidR="00DB6E30" w:rsidRPr="00DB6E30">
        <w:rPr>
          <w:b/>
        </w:rPr>
        <w:t xml:space="preserve"> + OSTATNÍ DOKONČOVACÍ PRÁCE</w:t>
      </w:r>
    </w:p>
    <w:p w14:paraId="25EBA821" w14:textId="03060AC3" w:rsidR="007362A8" w:rsidRPr="00326FC0" w:rsidRDefault="009F0469" w:rsidP="000D2247">
      <w:pPr>
        <w:rPr>
          <w:b/>
          <w:color w:val="00B0F0"/>
        </w:rPr>
      </w:pPr>
      <w:r w:rsidRPr="00326FC0">
        <w:rPr>
          <w:b/>
          <w:color w:val="00B0F0"/>
        </w:rPr>
        <w:t>červen</w:t>
      </w:r>
      <w:r w:rsidR="00DB6E30" w:rsidRPr="00326FC0"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2024</w:t>
      </w:r>
      <w:r w:rsidR="00326FC0" w:rsidRPr="00326FC0"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–</w:t>
      </w:r>
      <w:r w:rsidR="00326FC0" w:rsidRPr="00326FC0">
        <w:rPr>
          <w:b/>
          <w:color w:val="00B0F0"/>
        </w:rPr>
        <w:t xml:space="preserve"> </w:t>
      </w:r>
      <w:r w:rsidR="00492B07" w:rsidRPr="00326FC0">
        <w:rPr>
          <w:b/>
          <w:color w:val="00B0F0"/>
        </w:rPr>
        <w:t>prosinec</w:t>
      </w:r>
      <w:r w:rsidR="00DB6E30" w:rsidRPr="00326FC0">
        <w:rPr>
          <w:b/>
          <w:color w:val="00B0F0"/>
        </w:rPr>
        <w:t xml:space="preserve"> 202</w:t>
      </w:r>
      <w:r w:rsidR="00960211" w:rsidRPr="00326FC0">
        <w:rPr>
          <w:b/>
          <w:color w:val="00B0F0"/>
        </w:rPr>
        <w:t>4</w:t>
      </w:r>
    </w:p>
    <w:p w14:paraId="5C9DD374" w14:textId="45E563BA" w:rsidR="000D2247" w:rsidRDefault="000D2247" w:rsidP="000D2247">
      <w:pPr>
        <w:pStyle w:val="Odstavecseseznamem"/>
        <w:numPr>
          <w:ilvl w:val="0"/>
          <w:numId w:val="1"/>
        </w:numPr>
      </w:pPr>
      <w:r>
        <w:t>obálka budovy = zateplení, okna, střecha</w:t>
      </w:r>
      <w:r w:rsidR="00326FC0">
        <w:t xml:space="preserve"> (včetně oplocení a finálního povrchů)</w:t>
      </w:r>
    </w:p>
    <w:p w14:paraId="2DC5DE56" w14:textId="77777777" w:rsidR="000D2247" w:rsidRDefault="007362A8" w:rsidP="000D2247">
      <w:pPr>
        <w:pStyle w:val="Odstavecseseznamem"/>
        <w:numPr>
          <w:ilvl w:val="0"/>
          <w:numId w:val="1"/>
        </w:numPr>
      </w:pPr>
      <w:r>
        <w:t>dokončení vnitřních prostor</w:t>
      </w:r>
    </w:p>
    <w:p w14:paraId="0C2FBE20" w14:textId="1E9D8627" w:rsidR="00326FC0" w:rsidRDefault="00326FC0" w:rsidP="000D2247">
      <w:pPr>
        <w:pStyle w:val="Odstavecseseznamem"/>
        <w:numPr>
          <w:ilvl w:val="0"/>
          <w:numId w:val="1"/>
        </w:numPr>
      </w:pPr>
      <w:r>
        <w:t>TZB komplet</w:t>
      </w:r>
    </w:p>
    <w:p w14:paraId="1AEF50E0" w14:textId="77777777" w:rsidR="00DB6E30" w:rsidRDefault="00DB6E30" w:rsidP="000D2247">
      <w:pPr>
        <w:pStyle w:val="Odstavecseseznamem"/>
        <w:numPr>
          <w:ilvl w:val="0"/>
          <w:numId w:val="1"/>
        </w:numPr>
      </w:pPr>
      <w:r>
        <w:t>VÝTAH dokončení a zprovoznění</w:t>
      </w:r>
    </w:p>
    <w:p w14:paraId="5A106035" w14:textId="3CD89BFA" w:rsidR="00326FC0" w:rsidRPr="00DB6E30" w:rsidRDefault="00326FC0" w:rsidP="00326FC0">
      <w:pPr>
        <w:rPr>
          <w:b/>
        </w:rPr>
      </w:pPr>
      <w:r w:rsidRPr="00DB6E30">
        <w:rPr>
          <w:b/>
        </w:rPr>
        <w:t xml:space="preserve">FÁZE </w:t>
      </w:r>
      <w:r>
        <w:rPr>
          <w:b/>
        </w:rPr>
        <w:t>6</w:t>
      </w:r>
      <w:r>
        <w:rPr>
          <w:b/>
        </w:rPr>
        <w:tab/>
        <w:t>KOMPLETACE, NEDODĚLKY = PROCES PŘEDÁNÍ A PŘEVZETÍ + KOLAUDACE A UVEDENÍ DO PROVOZU</w:t>
      </w:r>
    </w:p>
    <w:p w14:paraId="4147BCA0" w14:textId="64F1A971" w:rsidR="00326FC0" w:rsidRPr="00326FC0" w:rsidRDefault="00326FC0" w:rsidP="00326FC0">
      <w:pPr>
        <w:rPr>
          <w:b/>
          <w:color w:val="00B0F0"/>
        </w:rPr>
      </w:pPr>
      <w:r>
        <w:rPr>
          <w:b/>
          <w:color w:val="00B0F0"/>
        </w:rPr>
        <w:t>leden</w:t>
      </w:r>
      <w:r w:rsidRPr="00326FC0">
        <w:rPr>
          <w:b/>
          <w:color w:val="00B0F0"/>
        </w:rPr>
        <w:t xml:space="preserve"> </w:t>
      </w:r>
      <w:r>
        <w:rPr>
          <w:b/>
          <w:color w:val="00B0F0"/>
        </w:rPr>
        <w:t>2025</w:t>
      </w:r>
      <w:r w:rsidRPr="00326FC0">
        <w:rPr>
          <w:b/>
          <w:color w:val="00B0F0"/>
        </w:rPr>
        <w:t xml:space="preserve"> – </w:t>
      </w:r>
      <w:r>
        <w:rPr>
          <w:b/>
          <w:color w:val="00B0F0"/>
        </w:rPr>
        <w:t>březen</w:t>
      </w:r>
      <w:r w:rsidRPr="00326FC0">
        <w:rPr>
          <w:b/>
          <w:color w:val="00B0F0"/>
        </w:rPr>
        <w:t xml:space="preserve"> 202</w:t>
      </w:r>
      <w:r>
        <w:rPr>
          <w:b/>
          <w:color w:val="00B0F0"/>
        </w:rPr>
        <w:t>5</w:t>
      </w:r>
    </w:p>
    <w:p w14:paraId="781C2B20" w14:textId="28C1AB48" w:rsidR="00326FC0" w:rsidRDefault="00326FC0" w:rsidP="00326FC0">
      <w:pPr>
        <w:pStyle w:val="Odstavecseseznamem"/>
        <w:numPr>
          <w:ilvl w:val="0"/>
          <w:numId w:val="1"/>
        </w:numPr>
      </w:pPr>
      <w:proofErr w:type="spellStart"/>
      <w:r>
        <w:t>zkoušky,revize</w:t>
      </w:r>
      <w:proofErr w:type="spellEnd"/>
      <w:r>
        <w:t>, zkušební měření</w:t>
      </w:r>
    </w:p>
    <w:p w14:paraId="6BAF6521" w14:textId="76A014A6" w:rsidR="00326FC0" w:rsidRDefault="00326FC0" w:rsidP="00326FC0">
      <w:pPr>
        <w:pStyle w:val="Odstavecseseznamem"/>
        <w:numPr>
          <w:ilvl w:val="0"/>
          <w:numId w:val="1"/>
        </w:numPr>
      </w:pPr>
      <w:r>
        <w:lastRenderedPageBreak/>
        <w:t>odstranění vad a nedodělků</w:t>
      </w:r>
    </w:p>
    <w:p w14:paraId="68288C6D" w14:textId="0027DD6A" w:rsidR="00326FC0" w:rsidRDefault="00326FC0" w:rsidP="00326FC0">
      <w:pPr>
        <w:pStyle w:val="Odstavecseseznamem"/>
        <w:numPr>
          <w:ilvl w:val="0"/>
          <w:numId w:val="1"/>
        </w:numPr>
      </w:pPr>
      <w:r>
        <w:t>měření a šetření dle požadavků DOSS (HZS, Hygiena)</w:t>
      </w:r>
    </w:p>
    <w:p w14:paraId="672171BC" w14:textId="4EEE62D8" w:rsidR="00726AB6" w:rsidRDefault="00326FC0" w:rsidP="008E739A">
      <w:pPr>
        <w:pStyle w:val="Odstavecseseznamem"/>
        <w:numPr>
          <w:ilvl w:val="0"/>
          <w:numId w:val="1"/>
        </w:numPr>
      </w:pPr>
      <w:r>
        <w:t>zkoušky funkčnosti všech</w:t>
      </w:r>
      <w:r w:rsidR="00726AB6">
        <w:t xml:space="preserve"> zařízení (VZT, vytápění atd.)</w:t>
      </w:r>
    </w:p>
    <w:p w14:paraId="5933BCF0" w14:textId="77777777" w:rsidR="00DB6E30" w:rsidRDefault="00DB6E30"/>
    <w:p w14:paraId="59FCB91D" w14:textId="6BE6552C" w:rsidR="00C5311D" w:rsidRPr="00726AB6" w:rsidRDefault="00726AB6">
      <w:pPr>
        <w:rPr>
          <w:b/>
        </w:rPr>
      </w:pPr>
      <w:r w:rsidRPr="00726AB6">
        <w:rPr>
          <w:b/>
        </w:rPr>
        <w:t>ZÁVAZNÁ PRAVIDLA PRO STAVEBNÍHO DODAVATELE</w:t>
      </w:r>
    </w:p>
    <w:p w14:paraId="0257F93C" w14:textId="4126E91F" w:rsidR="00726AB6" w:rsidRPr="00726AB6" w:rsidRDefault="00726AB6" w:rsidP="00726AB6">
      <w:pPr>
        <w:pStyle w:val="Odstavecseseznamem"/>
        <w:numPr>
          <w:ilvl w:val="0"/>
          <w:numId w:val="1"/>
        </w:numPr>
      </w:pPr>
      <w:r w:rsidRPr="00726AB6">
        <w:t xml:space="preserve">zachování přístupu z chodby na sportoviště a možnost užívání hřiště </w:t>
      </w:r>
      <w:r>
        <w:t>v průběhu stavby vyjma měsíce červen - září</w:t>
      </w:r>
    </w:p>
    <w:p w14:paraId="0401181D" w14:textId="59FBAD82" w:rsidR="00726AB6" w:rsidRPr="00726AB6" w:rsidRDefault="00726AB6" w:rsidP="00726AB6">
      <w:pPr>
        <w:pStyle w:val="Odstavecseseznamem"/>
        <w:numPr>
          <w:ilvl w:val="0"/>
          <w:numId w:val="1"/>
        </w:numPr>
      </w:pPr>
      <w:r w:rsidRPr="00726AB6">
        <w:t>zachování funkce kuchyně a jídelny včetně zásobování</w:t>
      </w:r>
      <w:r>
        <w:t xml:space="preserve"> i v průběhu prázdnin</w:t>
      </w:r>
    </w:p>
    <w:p w14:paraId="3906D58C" w14:textId="77777777" w:rsidR="00726AB6" w:rsidRPr="00726AB6" w:rsidRDefault="00726AB6" w:rsidP="00726AB6">
      <w:pPr>
        <w:pStyle w:val="Odstavecseseznamem"/>
        <w:numPr>
          <w:ilvl w:val="0"/>
          <w:numId w:val="1"/>
        </w:numPr>
      </w:pPr>
      <w:r w:rsidRPr="00726AB6">
        <w:t>bezpečnost žáků a pracovníků</w:t>
      </w:r>
    </w:p>
    <w:p w14:paraId="563B317E" w14:textId="273C3A6E" w:rsidR="00726AB6" w:rsidRPr="00726AB6" w:rsidRDefault="00726AB6" w:rsidP="00726AB6">
      <w:pPr>
        <w:pStyle w:val="Odstavecseseznamem"/>
        <w:numPr>
          <w:ilvl w:val="0"/>
          <w:numId w:val="1"/>
        </w:numPr>
      </w:pPr>
      <w:r w:rsidRPr="00726AB6">
        <w:t xml:space="preserve">přesun velkých stavebních dílců a provádění betonáže mimo přítomnost </w:t>
      </w:r>
      <w:r>
        <w:t xml:space="preserve"> </w:t>
      </w:r>
      <w:r w:rsidRPr="00726AB6">
        <w:t xml:space="preserve">žáků ve škole </w:t>
      </w:r>
    </w:p>
    <w:p w14:paraId="37E690EE" w14:textId="77777777" w:rsidR="00726AB6" w:rsidRPr="00726AB6" w:rsidRDefault="00726AB6" w:rsidP="00726AB6">
      <w:pPr>
        <w:pStyle w:val="Odstavecseseznamem"/>
      </w:pPr>
      <w:r w:rsidRPr="00726AB6">
        <w:t>(= odpolední a večerní hodiny, pátek, sobota, neděle, dny školního volna)</w:t>
      </w:r>
    </w:p>
    <w:p w14:paraId="2352D25B" w14:textId="77777777" w:rsidR="00726AB6" w:rsidRPr="00726AB6" w:rsidRDefault="00726AB6" w:rsidP="00726AB6">
      <w:pPr>
        <w:pStyle w:val="Odstavecseseznamem"/>
        <w:numPr>
          <w:ilvl w:val="0"/>
          <w:numId w:val="1"/>
        </w:numPr>
      </w:pPr>
      <w:r w:rsidRPr="00726AB6">
        <w:t>žáci budou procházet na hřiště z chodby vždy s pedagogickým dohledem</w:t>
      </w:r>
    </w:p>
    <w:p w14:paraId="028A1B65" w14:textId="07499177" w:rsidR="00726AB6" w:rsidRPr="00726AB6" w:rsidRDefault="00726AB6" w:rsidP="00726AB6">
      <w:pPr>
        <w:pStyle w:val="Odstavecseseznamem"/>
        <w:numPr>
          <w:ilvl w:val="0"/>
          <w:numId w:val="1"/>
        </w:numPr>
      </w:pPr>
      <w:r w:rsidRPr="00726AB6">
        <w:t>od oplocení bude ještě vymezen bezpečnostní pás 2 – 3 metry vyznačen páskou se zákazem vstupu</w:t>
      </w:r>
    </w:p>
    <w:p w14:paraId="0915372E" w14:textId="77777777" w:rsidR="00C27718" w:rsidRDefault="00DB6E30">
      <w:pPr>
        <w:rPr>
          <w:b/>
        </w:rPr>
      </w:pPr>
      <w:r w:rsidRPr="00726AB6">
        <w:rPr>
          <w:b/>
        </w:rPr>
        <w:t>REKAPITULACE</w:t>
      </w:r>
    </w:p>
    <w:p w14:paraId="3F6235D4" w14:textId="77777777" w:rsidR="008E739A" w:rsidRDefault="00DB6E30" w:rsidP="00C5311D">
      <w:pPr>
        <w:pStyle w:val="Odstavecseseznamem"/>
        <w:numPr>
          <w:ilvl w:val="0"/>
          <w:numId w:val="3"/>
        </w:numPr>
        <w:spacing w:after="0"/>
      </w:pPr>
      <w:r>
        <w:t xml:space="preserve">doba trvání stavby celkem </w:t>
      </w:r>
      <w:r w:rsidR="009F0469">
        <w:t>1</w:t>
      </w:r>
      <w:r w:rsidR="008E739A">
        <w:t>4</w:t>
      </w:r>
      <w:r>
        <w:t xml:space="preserve"> </w:t>
      </w:r>
      <w:r w:rsidR="00492B07">
        <w:t>měsíců:</w:t>
      </w:r>
      <w:r w:rsidR="009F0469">
        <w:t xml:space="preserve"> </w:t>
      </w:r>
    </w:p>
    <w:p w14:paraId="2EEB5FC4" w14:textId="4AE662DE" w:rsidR="00DB6E30" w:rsidRDefault="00492B07" w:rsidP="00C5311D">
      <w:pPr>
        <w:pStyle w:val="Odstavecseseznamem"/>
        <w:numPr>
          <w:ilvl w:val="0"/>
          <w:numId w:val="3"/>
        </w:numPr>
        <w:spacing w:after="0"/>
      </w:pPr>
      <w:r>
        <w:t>zprovoznění 2</w:t>
      </w:r>
      <w:r w:rsidR="00C5311D">
        <w:t xml:space="preserve"> </w:t>
      </w:r>
      <w:r w:rsidR="00DB6E30">
        <w:t>nových učeben v přístavbě a jídelny od 15. září 202</w:t>
      </w:r>
      <w:r w:rsidR="00960211">
        <w:t>4</w:t>
      </w:r>
    </w:p>
    <w:p w14:paraId="16C5A4D1" w14:textId="7446151F" w:rsidR="00960211" w:rsidRDefault="00960211" w:rsidP="00C5311D">
      <w:pPr>
        <w:pStyle w:val="Odstavecseseznamem"/>
        <w:numPr>
          <w:ilvl w:val="0"/>
          <w:numId w:val="3"/>
        </w:numPr>
        <w:spacing w:after="0"/>
      </w:pPr>
      <w:r>
        <w:t>zvýšení kapacity jídelny = rozšíření do části stávající učebny</w:t>
      </w:r>
      <w:r w:rsidR="009F0469">
        <w:t xml:space="preserve"> od 15. září 2024</w:t>
      </w:r>
    </w:p>
    <w:p w14:paraId="3750ABC3" w14:textId="77777777" w:rsidR="00960211" w:rsidRDefault="00960211" w:rsidP="00C5311D">
      <w:pPr>
        <w:pStyle w:val="Odstavecseseznamem"/>
        <w:numPr>
          <w:ilvl w:val="0"/>
          <w:numId w:val="3"/>
        </w:numPr>
        <w:spacing w:after="0"/>
      </w:pPr>
      <w:r>
        <w:t>zachování provozu školní kuchyně nepřetržitě vyjma měsíc červenec 2024</w:t>
      </w:r>
    </w:p>
    <w:p w14:paraId="65049234" w14:textId="77777777" w:rsidR="00726AB6" w:rsidRDefault="00726AB6" w:rsidP="00726AB6">
      <w:pPr>
        <w:spacing w:after="0"/>
        <w:ind w:left="360"/>
      </w:pPr>
    </w:p>
    <w:p w14:paraId="459A60F5" w14:textId="77777777" w:rsidR="00DB6E30" w:rsidRDefault="00DB6E30" w:rsidP="00DB6E30">
      <w:pPr>
        <w:spacing w:after="0"/>
      </w:pPr>
    </w:p>
    <w:sectPr w:rsidR="00DB6E30" w:rsidSect="00726AB6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3C69"/>
    <w:multiLevelType w:val="hybridMultilevel"/>
    <w:tmpl w:val="B060D486"/>
    <w:lvl w:ilvl="0" w:tplc="35347388">
      <w:start w:val="3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C3362A9"/>
    <w:multiLevelType w:val="hybridMultilevel"/>
    <w:tmpl w:val="70944998"/>
    <w:lvl w:ilvl="0" w:tplc="3D72C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6122F"/>
    <w:multiLevelType w:val="hybridMultilevel"/>
    <w:tmpl w:val="69FA18F4"/>
    <w:lvl w:ilvl="0" w:tplc="3D72C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657222">
    <w:abstractNumId w:val="2"/>
  </w:num>
  <w:num w:numId="2" w16cid:durableId="2126340957">
    <w:abstractNumId w:val="0"/>
  </w:num>
  <w:num w:numId="3" w16cid:durableId="1653832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51"/>
    <w:rsid w:val="000D2247"/>
    <w:rsid w:val="001E1F1C"/>
    <w:rsid w:val="00326FC0"/>
    <w:rsid w:val="00364660"/>
    <w:rsid w:val="00365451"/>
    <w:rsid w:val="0043519E"/>
    <w:rsid w:val="00492B07"/>
    <w:rsid w:val="004D1951"/>
    <w:rsid w:val="00570960"/>
    <w:rsid w:val="00630C7F"/>
    <w:rsid w:val="0064018B"/>
    <w:rsid w:val="00726AB6"/>
    <w:rsid w:val="007273A1"/>
    <w:rsid w:val="007362A8"/>
    <w:rsid w:val="007721D1"/>
    <w:rsid w:val="007A0A3C"/>
    <w:rsid w:val="007F34BF"/>
    <w:rsid w:val="008A1F45"/>
    <w:rsid w:val="008E739A"/>
    <w:rsid w:val="00960211"/>
    <w:rsid w:val="00996428"/>
    <w:rsid w:val="009F0469"/>
    <w:rsid w:val="00B436B2"/>
    <w:rsid w:val="00BC4DBF"/>
    <w:rsid w:val="00C27718"/>
    <w:rsid w:val="00C5311D"/>
    <w:rsid w:val="00C93A96"/>
    <w:rsid w:val="00D02E35"/>
    <w:rsid w:val="00DB52B1"/>
    <w:rsid w:val="00DB6E30"/>
    <w:rsid w:val="00EA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1A32"/>
  <w15:chartTrackingRefBased/>
  <w15:docId w15:val="{764948E8-D6C3-4264-8165-BFB05C7B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6428"/>
    <w:pPr>
      <w:ind w:left="720"/>
      <w:contextualSpacing/>
    </w:pPr>
  </w:style>
  <w:style w:type="paragraph" w:styleId="Revize">
    <w:name w:val="Revision"/>
    <w:hidden/>
    <w:uiPriority w:val="99"/>
    <w:semiHidden/>
    <w:rsid w:val="007721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EA961A-4D76-42D8-B010-871D9C8431E3}"/>
</file>

<file path=customXml/itemProps2.xml><?xml version="1.0" encoding="utf-8"?>
<ds:datastoreItem xmlns:ds="http://schemas.openxmlformats.org/officeDocument/2006/customXml" ds:itemID="{15DA7D39-3B8F-4341-A632-6DFA942CCB9C}"/>
</file>

<file path=customXml/itemProps3.xml><?xml version="1.0" encoding="utf-8"?>
<ds:datastoreItem xmlns:ds="http://schemas.openxmlformats.org/officeDocument/2006/customXml" ds:itemID="{8C85DF2A-8ECF-46DF-9E17-F35B67EA8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XEON1</dc:creator>
  <cp:keywords/>
  <dc:description/>
  <cp:lastModifiedBy>Kateřina Koláčková</cp:lastModifiedBy>
  <cp:revision>3</cp:revision>
  <dcterms:created xsi:type="dcterms:W3CDTF">2023-12-08T11:13:00Z</dcterms:created>
  <dcterms:modified xsi:type="dcterms:W3CDTF">2023-12-08T11:13:00Z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